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3E51E" w14:textId="77777777" w:rsidR="004C14C9" w:rsidRDefault="004C14C9" w:rsidP="00C23EFA">
      <w:pPr>
        <w:pStyle w:val="Akapitzlist"/>
        <w:spacing w:after="120"/>
        <w:ind w:hanging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2E3E51F" w14:textId="77777777" w:rsidR="004C14C9" w:rsidRDefault="004C14C9" w:rsidP="00C23EFA">
      <w:pPr>
        <w:pStyle w:val="Akapitzlist"/>
        <w:spacing w:after="120"/>
        <w:ind w:hanging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2E3E520" w14:textId="77777777" w:rsidR="00ED2F32" w:rsidRPr="00C23EFA" w:rsidRDefault="00ED2F32" w:rsidP="00C23EFA">
      <w:pPr>
        <w:pStyle w:val="Akapitzlist"/>
        <w:spacing w:after="120"/>
        <w:ind w:hanging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23EFA">
        <w:rPr>
          <w:rFonts w:ascii="Arial" w:hAnsi="Arial" w:cs="Arial"/>
          <w:b/>
          <w:bCs/>
          <w:sz w:val="22"/>
          <w:szCs w:val="22"/>
          <w:u w:val="single"/>
        </w:rPr>
        <w:t>OPIS PRZEDMIOTU ZAMÓWIENIA:</w:t>
      </w:r>
    </w:p>
    <w:p w14:paraId="02E3E521" w14:textId="77777777" w:rsidR="00ED2F32" w:rsidRPr="00C23EFA" w:rsidRDefault="00ED2F32" w:rsidP="00C23EFA">
      <w:pPr>
        <w:spacing w:after="120"/>
        <w:rPr>
          <w:rFonts w:ascii="Arial" w:hAnsi="Arial" w:cs="Arial"/>
        </w:rPr>
      </w:pPr>
    </w:p>
    <w:p w14:paraId="02E3E522" w14:textId="77777777" w:rsidR="00ED2F32" w:rsidRPr="00C23EFA" w:rsidRDefault="00ED2F32" w:rsidP="00C23EFA">
      <w:pPr>
        <w:shd w:val="clear" w:color="auto" w:fill="FFFFFF"/>
        <w:spacing w:after="120"/>
        <w:jc w:val="both"/>
        <w:rPr>
          <w:rFonts w:ascii="Arial" w:hAnsi="Arial" w:cs="Arial"/>
          <w:color w:val="222222"/>
          <w:lang w:eastAsia="pl-PL"/>
        </w:rPr>
      </w:pPr>
      <w:r w:rsidRPr="00C23EFA">
        <w:rPr>
          <w:rFonts w:ascii="Arial" w:hAnsi="Arial" w:cs="Arial"/>
          <w:color w:val="222222"/>
          <w:lang w:eastAsia="pl-PL"/>
        </w:rPr>
        <w:t>Przedmiotem zamówienia jest wykonanie usługi badania konsumenckiego:</w:t>
      </w:r>
    </w:p>
    <w:p w14:paraId="02E3E523" w14:textId="77777777" w:rsidR="00ED2F32" w:rsidRPr="00C23EFA" w:rsidRDefault="00ED2F32" w:rsidP="00C23EFA">
      <w:pPr>
        <w:shd w:val="clear" w:color="auto" w:fill="FFFFFF"/>
        <w:spacing w:after="120"/>
        <w:jc w:val="both"/>
        <w:rPr>
          <w:rFonts w:ascii="Arial" w:hAnsi="Arial" w:cs="Arial"/>
          <w:color w:val="000000"/>
          <w:lang w:eastAsia="pl-PL"/>
        </w:rPr>
      </w:pPr>
    </w:p>
    <w:p w14:paraId="02E3E524" w14:textId="77777777" w:rsidR="00ED2F32" w:rsidRPr="00C23EFA" w:rsidRDefault="00ED2F32" w:rsidP="00C23EFA">
      <w:pPr>
        <w:pStyle w:val="Akapitzlist"/>
        <w:numPr>
          <w:ilvl w:val="0"/>
          <w:numId w:val="10"/>
        </w:numPr>
        <w:shd w:val="clear" w:color="auto" w:fill="FFFFFF"/>
        <w:spacing w:after="120"/>
        <w:ind w:left="426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23EFA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Ilościowe badania konsumenckie w formie wywiadu internetowego - CAWI </w:t>
      </w:r>
    </w:p>
    <w:p w14:paraId="02E3E525" w14:textId="77777777" w:rsidR="00D5204D" w:rsidRDefault="00D5204D" w:rsidP="00C23EFA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222222"/>
          <w:lang w:eastAsia="pl-PL"/>
        </w:rPr>
      </w:pPr>
      <w:bookmarkStart w:id="0" w:name="_GoBack"/>
      <w:bookmarkEnd w:id="0"/>
    </w:p>
    <w:p w14:paraId="02E3E528" w14:textId="77777777" w:rsidR="00ED2F32" w:rsidRPr="00010772" w:rsidRDefault="006E5BDC" w:rsidP="00C23EFA">
      <w:pPr>
        <w:shd w:val="clear" w:color="auto" w:fill="FFFFFF"/>
        <w:spacing w:after="120"/>
        <w:jc w:val="both"/>
        <w:rPr>
          <w:rFonts w:ascii="Arial" w:hAnsi="Arial" w:cs="Arial"/>
          <w:lang w:eastAsia="pl-PL"/>
        </w:rPr>
      </w:pPr>
      <w:r w:rsidRPr="00010772">
        <w:rPr>
          <w:rFonts w:ascii="Arial" w:hAnsi="Arial" w:cs="Arial"/>
          <w:lang w:eastAsia="pl-PL"/>
        </w:rPr>
        <w:t xml:space="preserve">Wykonawca </w:t>
      </w:r>
      <w:r w:rsidR="00ED2F32" w:rsidRPr="00010772">
        <w:rPr>
          <w:rFonts w:ascii="Arial" w:hAnsi="Arial" w:cs="Arial"/>
          <w:lang w:eastAsia="pl-PL"/>
        </w:rPr>
        <w:t xml:space="preserve">zobowiązany jest podać osobną wartość wykonania zadania w każdym wymienionych punktów. </w:t>
      </w:r>
    </w:p>
    <w:p w14:paraId="02E3E529" w14:textId="77777777" w:rsidR="00ED2F32" w:rsidRPr="00C23EFA" w:rsidRDefault="00ED2F32" w:rsidP="00C23EFA">
      <w:pPr>
        <w:shd w:val="clear" w:color="auto" w:fill="FFFFFF"/>
        <w:spacing w:after="120"/>
        <w:jc w:val="both"/>
        <w:rPr>
          <w:rFonts w:ascii="Arial" w:hAnsi="Arial" w:cs="Arial"/>
          <w:color w:val="000000"/>
          <w:lang w:eastAsia="pl-PL"/>
        </w:rPr>
      </w:pPr>
    </w:p>
    <w:p w14:paraId="02E3E52A" w14:textId="77777777" w:rsidR="00ED2F32" w:rsidRPr="00C23EFA" w:rsidRDefault="00ED2F32" w:rsidP="00C23EFA">
      <w:pPr>
        <w:shd w:val="clear" w:color="auto" w:fill="FFFFFF"/>
        <w:spacing w:after="120"/>
        <w:jc w:val="both"/>
        <w:rPr>
          <w:rFonts w:ascii="Arial" w:hAnsi="Arial" w:cs="Arial"/>
          <w:color w:val="222222"/>
          <w:lang w:eastAsia="pl-PL"/>
        </w:rPr>
      </w:pPr>
      <w:r w:rsidRPr="00C23EFA">
        <w:rPr>
          <w:rFonts w:ascii="Arial" w:hAnsi="Arial" w:cs="Arial"/>
          <w:color w:val="222222"/>
          <w:lang w:eastAsia="pl-PL"/>
        </w:rPr>
        <w:t xml:space="preserve">Badanie ilościowe określające preferencje konsumentów </w:t>
      </w:r>
    </w:p>
    <w:p w14:paraId="02E3E52B" w14:textId="77777777" w:rsidR="00ED2F32" w:rsidRPr="00C23EFA" w:rsidRDefault="00ED2F32" w:rsidP="00C23EFA">
      <w:pPr>
        <w:pStyle w:val="Akapitzlist"/>
        <w:numPr>
          <w:ilvl w:val="0"/>
          <w:numId w:val="12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>Cel badania =</w:t>
      </w: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 </w:t>
      </w: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 xml:space="preserve">określenie </w:t>
      </w:r>
      <w:r w:rsidR="00D5204D">
        <w:rPr>
          <w:rFonts w:ascii="Arial" w:hAnsi="Arial" w:cs="Arial"/>
          <w:color w:val="222222"/>
          <w:sz w:val="22"/>
          <w:szCs w:val="22"/>
          <w:lang w:eastAsia="pl-PL"/>
        </w:rPr>
        <w:t>aktualnej i potencjalne penetracji rynku w odniesieniu do produktów z wodorostów; określenie roli miejsca pochodzenia w procesie decyzyjnym zakupy owoców morza, w tym wodorostów; określenie percepcji Morza Bałtyckiego jako miejsca produkcji owoców morza (w tym wodorostów)</w:t>
      </w:r>
    </w:p>
    <w:p w14:paraId="02E3E52C" w14:textId="77777777" w:rsidR="00ED2F32" w:rsidRPr="00C23EFA" w:rsidRDefault="00ED2F32" w:rsidP="00C23EFA">
      <w:pPr>
        <w:pStyle w:val="Akapitzlist"/>
        <w:numPr>
          <w:ilvl w:val="0"/>
          <w:numId w:val="12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>Technika badania i populacja = Badanie przez Internet (CAWI)</w:t>
      </w:r>
    </w:p>
    <w:p w14:paraId="02E3E52D" w14:textId="77777777" w:rsidR="00ED2F32" w:rsidRPr="00C23EFA" w:rsidRDefault="00ED2F32" w:rsidP="00C23EFA">
      <w:pPr>
        <w:pStyle w:val="Akapitzlist"/>
        <w:numPr>
          <w:ilvl w:val="0"/>
          <w:numId w:val="14"/>
        </w:numPr>
        <w:shd w:val="clear" w:color="auto" w:fill="FFFFFF"/>
        <w:spacing w:after="120"/>
        <w:ind w:left="1560" w:hanging="425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>Parametry badania:</w:t>
      </w:r>
    </w:p>
    <w:p w14:paraId="02E3E52E" w14:textId="77777777" w:rsidR="00ED2F32" w:rsidRPr="00C23EFA" w:rsidRDefault="00ED2F32" w:rsidP="00C23EFA">
      <w:pPr>
        <w:pStyle w:val="Akapitzlist"/>
        <w:numPr>
          <w:ilvl w:val="0"/>
          <w:numId w:val="15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 xml:space="preserve">Respondenci: osoby </w:t>
      </w:r>
      <w:r w:rsidR="00D5204D">
        <w:rPr>
          <w:rFonts w:ascii="Arial" w:hAnsi="Arial" w:cs="Arial"/>
          <w:color w:val="222222"/>
          <w:sz w:val="22"/>
          <w:szCs w:val="22"/>
          <w:lang w:eastAsia="pl-PL"/>
        </w:rPr>
        <w:t>pełnoletnie</w:t>
      </w: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 xml:space="preserve"> (panel zapewniający reprezentatywność względem minimum: wieku i płci)</w:t>
      </w:r>
    </w:p>
    <w:p w14:paraId="02E3E52F" w14:textId="77777777" w:rsidR="00ED2F32" w:rsidRPr="00C23EFA" w:rsidRDefault="00D5204D" w:rsidP="00C23EFA">
      <w:pPr>
        <w:pStyle w:val="Akapitzlist"/>
        <w:numPr>
          <w:ilvl w:val="0"/>
          <w:numId w:val="15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222222"/>
          <w:sz w:val="22"/>
          <w:szCs w:val="22"/>
          <w:lang w:eastAsia="pl-PL"/>
        </w:rPr>
        <w:t>Liczba pytań w ankiecie</w:t>
      </w:r>
      <w:r w:rsidR="00ED2F32" w:rsidRPr="00C23EFA">
        <w:rPr>
          <w:rFonts w:ascii="Arial" w:hAnsi="Arial" w:cs="Arial"/>
          <w:color w:val="222222"/>
          <w:sz w:val="22"/>
          <w:szCs w:val="22"/>
          <w:lang w:eastAsia="pl-PL"/>
        </w:rPr>
        <w:t xml:space="preserve"> = </w:t>
      </w:r>
      <w:r w:rsidR="00744D7D">
        <w:rPr>
          <w:rFonts w:ascii="Arial" w:hAnsi="Arial" w:cs="Arial"/>
          <w:color w:val="222222"/>
          <w:sz w:val="22"/>
          <w:szCs w:val="22"/>
          <w:lang w:eastAsia="pl-PL"/>
        </w:rPr>
        <w:t>5</w:t>
      </w: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 (plus dane metryczkowe), zgodnie z załączonym wzorem ankiety w jęz. polskim i angielskim</w:t>
      </w:r>
    </w:p>
    <w:p w14:paraId="02E3E530" w14:textId="77777777" w:rsidR="00ED2F32" w:rsidRDefault="00ED2F32" w:rsidP="006E5BDC">
      <w:pPr>
        <w:pStyle w:val="Akapitzlist"/>
        <w:numPr>
          <w:ilvl w:val="0"/>
          <w:numId w:val="15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Liczba efektywnie uzyskanych ankiet minimum </w:t>
      </w: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>n = 250 (</w:t>
      </w: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250 osób spełniających kryteria pkt. 1 litera a) </w:t>
      </w: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>w każdym kraju)</w:t>
      </w: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. </w:t>
      </w:r>
      <w:r w:rsidR="00D5204D">
        <w:rPr>
          <w:rFonts w:ascii="Arial" w:hAnsi="Arial" w:cs="Arial"/>
          <w:color w:val="222222"/>
          <w:sz w:val="22"/>
          <w:szCs w:val="22"/>
          <w:lang w:eastAsia="pl-PL"/>
        </w:rPr>
        <w:t xml:space="preserve">Łącznie minimum </w:t>
      </w:r>
      <w:r w:rsidR="003944EB">
        <w:rPr>
          <w:rFonts w:ascii="Arial" w:hAnsi="Arial" w:cs="Arial"/>
          <w:color w:val="222222"/>
          <w:sz w:val="22"/>
          <w:szCs w:val="22"/>
          <w:lang w:eastAsia="pl-PL"/>
        </w:rPr>
        <w:br/>
      </w:r>
      <w:r w:rsidR="00D5204D">
        <w:rPr>
          <w:rFonts w:ascii="Arial" w:hAnsi="Arial" w:cs="Arial"/>
          <w:color w:val="222222"/>
          <w:sz w:val="22"/>
          <w:szCs w:val="22"/>
          <w:lang w:eastAsia="pl-PL"/>
        </w:rPr>
        <w:t xml:space="preserve">n = </w:t>
      </w:r>
      <w:r w:rsidR="007D53AD">
        <w:rPr>
          <w:rFonts w:ascii="Arial" w:hAnsi="Arial" w:cs="Arial"/>
          <w:color w:val="222222"/>
          <w:sz w:val="22"/>
          <w:szCs w:val="22"/>
          <w:lang w:eastAsia="pl-PL"/>
        </w:rPr>
        <w:t>20</w:t>
      </w:r>
      <w:r w:rsidR="00D5204D">
        <w:rPr>
          <w:rFonts w:ascii="Arial" w:hAnsi="Arial" w:cs="Arial"/>
          <w:color w:val="222222"/>
          <w:sz w:val="22"/>
          <w:szCs w:val="22"/>
          <w:lang w:eastAsia="pl-PL"/>
        </w:rPr>
        <w:t>00 ankiet</w:t>
      </w:r>
    </w:p>
    <w:p w14:paraId="02E3E531" w14:textId="77777777" w:rsidR="006E5BDC" w:rsidRPr="006E5BDC" w:rsidRDefault="006E5BDC" w:rsidP="00C23EFA">
      <w:pPr>
        <w:pStyle w:val="Akapitzlist"/>
        <w:numPr>
          <w:ilvl w:val="0"/>
          <w:numId w:val="15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przekaże Zamawiającemu wyniki badań w terminie </w:t>
      </w:r>
      <w:r w:rsidR="003944EB">
        <w:rPr>
          <w:rFonts w:ascii="Arial" w:hAnsi="Arial" w:cs="Arial"/>
          <w:color w:val="000000"/>
          <w:sz w:val="22"/>
          <w:szCs w:val="22"/>
          <w:lang w:eastAsia="pl-PL"/>
        </w:rPr>
        <w:br/>
      </w:r>
      <w:r>
        <w:rPr>
          <w:rFonts w:ascii="Arial" w:hAnsi="Arial" w:cs="Arial"/>
          <w:color w:val="000000"/>
          <w:sz w:val="22"/>
          <w:szCs w:val="22"/>
          <w:lang w:eastAsia="pl-PL"/>
        </w:rPr>
        <w:t>do 31 października 201</w:t>
      </w:r>
      <w:r w:rsidR="00D5204D">
        <w:rPr>
          <w:rFonts w:ascii="Arial" w:hAnsi="Arial" w:cs="Arial"/>
          <w:color w:val="000000"/>
          <w:sz w:val="22"/>
          <w:szCs w:val="22"/>
          <w:lang w:eastAsia="pl-PL"/>
        </w:rPr>
        <w:t>9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r.</w:t>
      </w:r>
    </w:p>
    <w:p w14:paraId="02E3E532" w14:textId="77777777" w:rsidR="00ED2F32" w:rsidRPr="006E5BDC" w:rsidRDefault="006E5BDC" w:rsidP="00C23EFA">
      <w:pPr>
        <w:pStyle w:val="Akapitzlist"/>
        <w:numPr>
          <w:ilvl w:val="0"/>
          <w:numId w:val="15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222222"/>
          <w:sz w:val="22"/>
          <w:szCs w:val="22"/>
          <w:lang w:eastAsia="pl-PL"/>
        </w:rPr>
        <w:t>W</w:t>
      </w: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>ynik</w:t>
      </w: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i zostaną przekazane </w:t>
      </w: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 xml:space="preserve"> </w:t>
      </w:r>
      <w:r w:rsidR="00ED2F32" w:rsidRPr="00C23EFA">
        <w:rPr>
          <w:rFonts w:ascii="Arial" w:hAnsi="Arial" w:cs="Arial"/>
          <w:color w:val="222222"/>
          <w:sz w:val="22"/>
          <w:szCs w:val="22"/>
          <w:lang w:eastAsia="pl-PL"/>
        </w:rPr>
        <w:t>w formie elektronicznej</w:t>
      </w: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 e-mailem (preferowane) lub na płycie CD. Wyniki będą przedstawione </w:t>
      </w:r>
      <w:r w:rsidR="00ED2F32" w:rsidRPr="00C23EFA">
        <w:rPr>
          <w:rFonts w:ascii="Arial" w:hAnsi="Arial" w:cs="Arial"/>
          <w:color w:val="222222"/>
          <w:sz w:val="22"/>
          <w:szCs w:val="22"/>
          <w:lang w:eastAsia="pl-PL"/>
        </w:rPr>
        <w:t xml:space="preserve"> na poziomie szczegółowym dla każdego z krajów </w:t>
      </w:r>
      <w:r w:rsidR="00ED2F32">
        <w:rPr>
          <w:rFonts w:ascii="Arial" w:hAnsi="Arial" w:cs="Arial"/>
          <w:color w:val="222222"/>
          <w:sz w:val="22"/>
          <w:szCs w:val="22"/>
          <w:lang w:eastAsia="pl-PL"/>
        </w:rPr>
        <w:t xml:space="preserve">z opisem zmiennych </w:t>
      </w:r>
      <w:r w:rsidR="00ED2F32" w:rsidRPr="00C23EFA">
        <w:rPr>
          <w:rFonts w:ascii="Arial" w:hAnsi="Arial" w:cs="Arial"/>
          <w:color w:val="222222"/>
          <w:sz w:val="22"/>
          <w:szCs w:val="22"/>
          <w:lang w:eastAsia="pl-PL"/>
        </w:rPr>
        <w:t>w jęz. angielskim</w:t>
      </w:r>
      <w:r w:rsidR="00ED2F32">
        <w:rPr>
          <w:rFonts w:ascii="Arial" w:hAnsi="Arial" w:cs="Arial"/>
          <w:color w:val="222222"/>
          <w:sz w:val="22"/>
          <w:szCs w:val="22"/>
          <w:lang w:eastAsia="pl-PL"/>
        </w:rPr>
        <w:t>, w formie bazy danych (zgodnej z formatem SPSS) i w formie tabelarycznej (w formacie Excel) oraz w postaci krótkiego opisu zastosowanej metodologii badania i daty przeprowadzenia badania.</w:t>
      </w:r>
    </w:p>
    <w:p w14:paraId="02E3E533" w14:textId="77777777" w:rsidR="006E5BDC" w:rsidRPr="00C23EFA" w:rsidRDefault="006E5BDC" w:rsidP="00C23EFA">
      <w:pPr>
        <w:pStyle w:val="Akapitzlist"/>
        <w:numPr>
          <w:ilvl w:val="0"/>
          <w:numId w:val="15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Zamawiający przygotowuje i dostarcza Wykonawcy </w:t>
      </w:r>
      <w:r w:rsidR="00D5204D">
        <w:rPr>
          <w:rFonts w:ascii="Arial" w:hAnsi="Arial" w:cs="Arial"/>
          <w:color w:val="222222"/>
          <w:sz w:val="22"/>
          <w:szCs w:val="22"/>
          <w:lang w:eastAsia="pl-PL"/>
        </w:rPr>
        <w:t xml:space="preserve">(w chwili podpisywania umowy) </w:t>
      </w:r>
      <w:r>
        <w:rPr>
          <w:rFonts w:ascii="Arial" w:hAnsi="Arial" w:cs="Arial"/>
          <w:color w:val="222222"/>
          <w:sz w:val="22"/>
          <w:szCs w:val="22"/>
          <w:lang w:eastAsia="pl-PL"/>
        </w:rPr>
        <w:t>zestaw pytań do ankiety</w:t>
      </w:r>
      <w:r w:rsidR="00D5204D">
        <w:rPr>
          <w:rFonts w:ascii="Arial" w:hAnsi="Arial" w:cs="Arial"/>
          <w:color w:val="222222"/>
          <w:sz w:val="22"/>
          <w:szCs w:val="22"/>
          <w:lang w:eastAsia="pl-PL"/>
        </w:rPr>
        <w:t xml:space="preserve"> w poszczególnych językach narodowych (szwedzkim, fińskim, estońskim, łotewskim, litewskim, polskim, niemieckim, duńskim)</w:t>
      </w:r>
      <w:r>
        <w:rPr>
          <w:rFonts w:ascii="Arial" w:hAnsi="Arial" w:cs="Arial"/>
          <w:color w:val="222222"/>
          <w:sz w:val="22"/>
          <w:szCs w:val="22"/>
          <w:lang w:eastAsia="pl-PL"/>
        </w:rPr>
        <w:t>.</w:t>
      </w:r>
    </w:p>
    <w:p w14:paraId="02E3E534" w14:textId="77777777" w:rsidR="00ED2F32" w:rsidRPr="00C23EFA" w:rsidRDefault="00ED2F32" w:rsidP="00C23EFA">
      <w:pPr>
        <w:pStyle w:val="Akapitzlist"/>
        <w:numPr>
          <w:ilvl w:val="0"/>
          <w:numId w:val="14"/>
        </w:numPr>
        <w:shd w:val="clear" w:color="auto" w:fill="FFFFFF"/>
        <w:spacing w:after="120"/>
        <w:ind w:left="1560" w:hanging="425"/>
        <w:jc w:val="both"/>
        <w:rPr>
          <w:rFonts w:ascii="Arial" w:hAnsi="Arial" w:cs="Arial"/>
          <w:color w:val="222222"/>
          <w:sz w:val="22"/>
          <w:szCs w:val="22"/>
          <w:lang w:eastAsia="pl-PL"/>
        </w:rPr>
      </w:pP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 xml:space="preserve">Miejsce i czas badania = Badanie powinno być przeprowadzone w </w:t>
      </w: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okresie od </w:t>
      </w:r>
      <w:r w:rsidR="005D1BB4">
        <w:rPr>
          <w:rFonts w:ascii="Arial" w:hAnsi="Arial" w:cs="Arial"/>
          <w:color w:val="222222"/>
          <w:sz w:val="22"/>
          <w:szCs w:val="22"/>
          <w:lang w:eastAsia="pl-PL"/>
        </w:rPr>
        <w:t>15</w:t>
      </w:r>
      <w:r w:rsidR="00B342DB">
        <w:rPr>
          <w:rFonts w:ascii="Arial" w:hAnsi="Arial" w:cs="Arial"/>
          <w:color w:val="222222"/>
          <w:sz w:val="22"/>
          <w:szCs w:val="22"/>
          <w:lang w:eastAsia="pl-PL"/>
        </w:rPr>
        <w:t>.0</w:t>
      </w:r>
      <w:r w:rsidR="00D5204D">
        <w:rPr>
          <w:rFonts w:ascii="Arial" w:hAnsi="Arial" w:cs="Arial"/>
          <w:color w:val="222222"/>
          <w:sz w:val="22"/>
          <w:szCs w:val="22"/>
          <w:lang w:eastAsia="pl-PL"/>
        </w:rPr>
        <w:t>9</w:t>
      </w:r>
      <w:r w:rsidR="00B342DB">
        <w:rPr>
          <w:rFonts w:ascii="Arial" w:hAnsi="Arial" w:cs="Arial"/>
          <w:color w:val="222222"/>
          <w:sz w:val="22"/>
          <w:szCs w:val="22"/>
          <w:lang w:eastAsia="pl-PL"/>
        </w:rPr>
        <w:t>.201</w:t>
      </w:r>
      <w:r w:rsidR="00D5204D">
        <w:rPr>
          <w:rFonts w:ascii="Arial" w:hAnsi="Arial" w:cs="Arial"/>
          <w:color w:val="222222"/>
          <w:sz w:val="22"/>
          <w:szCs w:val="22"/>
          <w:lang w:eastAsia="pl-PL"/>
        </w:rPr>
        <w:t>9</w:t>
      </w:r>
      <w:r w:rsidR="00B342DB">
        <w:rPr>
          <w:rFonts w:ascii="Arial" w:hAnsi="Arial" w:cs="Arial"/>
          <w:color w:val="222222"/>
          <w:sz w:val="22"/>
          <w:szCs w:val="22"/>
          <w:lang w:eastAsia="pl-PL"/>
        </w:rPr>
        <w:t xml:space="preserve"> r.</w:t>
      </w: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 do </w:t>
      </w:r>
      <w:r w:rsidR="00D5204D">
        <w:rPr>
          <w:rFonts w:ascii="Arial" w:hAnsi="Arial" w:cs="Arial"/>
          <w:color w:val="222222"/>
          <w:sz w:val="22"/>
          <w:szCs w:val="22"/>
          <w:lang w:eastAsia="pl-PL"/>
        </w:rPr>
        <w:t>15</w:t>
      </w: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 października </w:t>
      </w: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>201</w:t>
      </w:r>
      <w:r w:rsidR="00D5204D">
        <w:rPr>
          <w:rFonts w:ascii="Arial" w:hAnsi="Arial" w:cs="Arial"/>
          <w:color w:val="222222"/>
          <w:sz w:val="22"/>
          <w:szCs w:val="22"/>
          <w:lang w:eastAsia="pl-PL"/>
        </w:rPr>
        <w:t>9</w:t>
      </w: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 xml:space="preserve"> r. (realizacja we wszystkich wymienionych krajach) w:</w:t>
      </w:r>
    </w:p>
    <w:p w14:paraId="02E3E535" w14:textId="77777777" w:rsidR="00ED2F32" w:rsidRPr="00C23EFA" w:rsidRDefault="00ED2F32" w:rsidP="00C23EFA">
      <w:pPr>
        <w:pStyle w:val="Akapitzlist"/>
        <w:numPr>
          <w:ilvl w:val="0"/>
          <w:numId w:val="17"/>
        </w:num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  <w:lang w:eastAsia="pl-PL"/>
        </w:rPr>
      </w:pPr>
      <w:r w:rsidRPr="00C23EFA">
        <w:rPr>
          <w:rFonts w:ascii="Arial" w:hAnsi="Arial" w:cs="Arial"/>
          <w:color w:val="222222"/>
          <w:sz w:val="22"/>
          <w:szCs w:val="22"/>
          <w:lang w:eastAsia="pl-PL"/>
        </w:rPr>
        <w:t>Polsce,</w:t>
      </w:r>
    </w:p>
    <w:p w14:paraId="02E3E536" w14:textId="77777777" w:rsidR="00ED2F32" w:rsidRPr="00C23EFA" w:rsidRDefault="00D5204D" w:rsidP="00D5204D">
      <w:pPr>
        <w:pStyle w:val="Akapitzlist"/>
        <w:numPr>
          <w:ilvl w:val="0"/>
          <w:numId w:val="17"/>
        </w:num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  <w:lang w:eastAsia="pl-PL"/>
        </w:rPr>
      </w:pPr>
      <w:r>
        <w:rPr>
          <w:rFonts w:ascii="Arial" w:hAnsi="Arial" w:cs="Arial"/>
          <w:color w:val="222222"/>
          <w:sz w:val="22"/>
          <w:szCs w:val="22"/>
          <w:lang w:eastAsia="pl-PL"/>
        </w:rPr>
        <w:lastRenderedPageBreak/>
        <w:t xml:space="preserve">Niemczech – zakres geograficzny powinien być ograniczony do krajów związkowych: </w:t>
      </w:r>
      <w:r w:rsidRPr="00D5204D">
        <w:rPr>
          <w:rFonts w:ascii="Arial" w:hAnsi="Arial" w:cs="Arial"/>
          <w:color w:val="222222"/>
          <w:sz w:val="22"/>
          <w:szCs w:val="22"/>
          <w:lang w:eastAsia="pl-PL"/>
        </w:rPr>
        <w:t xml:space="preserve">Schleswig-Holstein, Mecklenburg-Vorpommer </w:t>
      </w:r>
      <w:r>
        <w:rPr>
          <w:rFonts w:ascii="Arial" w:hAnsi="Arial" w:cs="Arial"/>
          <w:color w:val="222222"/>
          <w:sz w:val="22"/>
          <w:szCs w:val="22"/>
          <w:lang w:eastAsia="pl-PL"/>
        </w:rPr>
        <w:t>i</w:t>
      </w:r>
      <w:r w:rsidRPr="00D5204D">
        <w:rPr>
          <w:rFonts w:ascii="Arial" w:hAnsi="Arial" w:cs="Arial"/>
          <w:color w:val="222222"/>
          <w:sz w:val="22"/>
          <w:szCs w:val="22"/>
          <w:lang w:eastAsia="pl-PL"/>
        </w:rPr>
        <w:t xml:space="preserve"> Hamburg</w:t>
      </w:r>
      <w:r>
        <w:rPr>
          <w:rFonts w:ascii="Arial" w:hAnsi="Arial" w:cs="Arial"/>
          <w:color w:val="222222"/>
          <w:sz w:val="22"/>
          <w:szCs w:val="22"/>
          <w:lang w:eastAsia="pl-PL"/>
        </w:rPr>
        <w:t>.</w:t>
      </w:r>
    </w:p>
    <w:p w14:paraId="02E3E537" w14:textId="77777777" w:rsidR="00ED2F32" w:rsidRPr="00C23EFA" w:rsidRDefault="00D5204D" w:rsidP="00C23EFA">
      <w:pPr>
        <w:pStyle w:val="Akapitzlist"/>
        <w:numPr>
          <w:ilvl w:val="0"/>
          <w:numId w:val="17"/>
        </w:num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  <w:lang w:eastAsia="pl-PL"/>
        </w:rPr>
      </w:pPr>
      <w:r>
        <w:rPr>
          <w:rFonts w:ascii="Arial" w:hAnsi="Arial" w:cs="Arial"/>
          <w:color w:val="222222"/>
          <w:sz w:val="22"/>
          <w:szCs w:val="22"/>
          <w:lang w:eastAsia="pl-PL"/>
        </w:rPr>
        <w:t>Danii</w:t>
      </w:r>
      <w:r w:rsidR="00ED2F32" w:rsidRPr="00C23EFA">
        <w:rPr>
          <w:rFonts w:ascii="Arial" w:hAnsi="Arial" w:cs="Arial"/>
          <w:color w:val="222222"/>
          <w:sz w:val="22"/>
          <w:szCs w:val="22"/>
          <w:lang w:eastAsia="pl-PL"/>
        </w:rPr>
        <w:t>, </w:t>
      </w:r>
    </w:p>
    <w:p w14:paraId="02E3E538" w14:textId="77777777" w:rsidR="00D5204D" w:rsidRDefault="00D5204D" w:rsidP="00C23EFA">
      <w:pPr>
        <w:pStyle w:val="Akapitzlist"/>
        <w:numPr>
          <w:ilvl w:val="0"/>
          <w:numId w:val="17"/>
        </w:num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  <w:lang w:eastAsia="pl-PL"/>
        </w:rPr>
      </w:pPr>
      <w:r>
        <w:rPr>
          <w:rFonts w:ascii="Arial" w:hAnsi="Arial" w:cs="Arial"/>
          <w:color w:val="222222"/>
          <w:sz w:val="22"/>
          <w:szCs w:val="22"/>
          <w:lang w:eastAsia="pl-PL"/>
        </w:rPr>
        <w:t>Szwecji,</w:t>
      </w:r>
    </w:p>
    <w:p w14:paraId="02E3E539" w14:textId="77777777" w:rsidR="00D5204D" w:rsidRDefault="00D5204D" w:rsidP="00C23EFA">
      <w:pPr>
        <w:pStyle w:val="Akapitzlist"/>
        <w:numPr>
          <w:ilvl w:val="0"/>
          <w:numId w:val="17"/>
        </w:num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  <w:lang w:eastAsia="pl-PL"/>
        </w:rPr>
      </w:pPr>
      <w:r>
        <w:rPr>
          <w:rFonts w:ascii="Arial" w:hAnsi="Arial" w:cs="Arial"/>
          <w:color w:val="222222"/>
          <w:sz w:val="22"/>
          <w:szCs w:val="22"/>
          <w:lang w:eastAsia="pl-PL"/>
        </w:rPr>
        <w:t>Finlandii</w:t>
      </w:r>
    </w:p>
    <w:p w14:paraId="02E3E53A" w14:textId="77777777" w:rsidR="00D5204D" w:rsidRDefault="00D5204D" w:rsidP="00C23EFA">
      <w:pPr>
        <w:pStyle w:val="Akapitzlist"/>
        <w:numPr>
          <w:ilvl w:val="0"/>
          <w:numId w:val="17"/>
        </w:num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  <w:lang w:eastAsia="pl-PL"/>
        </w:rPr>
      </w:pPr>
      <w:r>
        <w:rPr>
          <w:rFonts w:ascii="Arial" w:hAnsi="Arial" w:cs="Arial"/>
          <w:color w:val="222222"/>
          <w:sz w:val="22"/>
          <w:szCs w:val="22"/>
          <w:lang w:eastAsia="pl-PL"/>
        </w:rPr>
        <w:t>Estonii</w:t>
      </w:r>
    </w:p>
    <w:p w14:paraId="02E3E53B" w14:textId="77777777" w:rsidR="00D5204D" w:rsidRDefault="00D5204D" w:rsidP="00C23EFA">
      <w:pPr>
        <w:pStyle w:val="Akapitzlist"/>
        <w:numPr>
          <w:ilvl w:val="0"/>
          <w:numId w:val="17"/>
        </w:num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  <w:lang w:eastAsia="pl-PL"/>
        </w:rPr>
      </w:pPr>
      <w:r>
        <w:rPr>
          <w:rFonts w:ascii="Arial" w:hAnsi="Arial" w:cs="Arial"/>
          <w:color w:val="222222"/>
          <w:sz w:val="22"/>
          <w:szCs w:val="22"/>
          <w:lang w:eastAsia="pl-PL"/>
        </w:rPr>
        <w:t>Łotwy</w:t>
      </w:r>
    </w:p>
    <w:p w14:paraId="02E3E53C" w14:textId="77777777" w:rsidR="00ED2F32" w:rsidRPr="00C23EFA" w:rsidRDefault="00D5204D" w:rsidP="00C23EFA">
      <w:pPr>
        <w:pStyle w:val="Akapitzlist"/>
        <w:numPr>
          <w:ilvl w:val="0"/>
          <w:numId w:val="17"/>
        </w:numPr>
        <w:shd w:val="clear" w:color="auto" w:fill="FFFFFF"/>
        <w:spacing w:after="120"/>
        <w:jc w:val="both"/>
        <w:rPr>
          <w:rFonts w:ascii="Arial" w:hAnsi="Arial" w:cs="Arial"/>
          <w:color w:val="222222"/>
          <w:sz w:val="22"/>
          <w:szCs w:val="22"/>
          <w:lang w:eastAsia="pl-PL"/>
        </w:rPr>
      </w:pPr>
      <w:r>
        <w:rPr>
          <w:rFonts w:ascii="Arial" w:hAnsi="Arial" w:cs="Arial"/>
          <w:color w:val="222222"/>
          <w:sz w:val="22"/>
          <w:szCs w:val="22"/>
          <w:lang w:eastAsia="pl-PL"/>
        </w:rPr>
        <w:t>Litwy</w:t>
      </w:r>
      <w:r w:rsidR="00ED2F32" w:rsidRPr="00C23EFA">
        <w:rPr>
          <w:rFonts w:ascii="Arial" w:hAnsi="Arial" w:cs="Arial"/>
          <w:color w:val="222222"/>
          <w:sz w:val="22"/>
          <w:szCs w:val="22"/>
          <w:lang w:eastAsia="pl-PL"/>
        </w:rPr>
        <w:t>.</w:t>
      </w:r>
    </w:p>
    <w:p w14:paraId="02E3E53D" w14:textId="77777777" w:rsidR="00ED2F32" w:rsidRPr="00C23EFA" w:rsidRDefault="00ED2F32" w:rsidP="00C23EFA">
      <w:pPr>
        <w:shd w:val="clear" w:color="auto" w:fill="FFFFFF"/>
        <w:spacing w:after="120"/>
        <w:ind w:firstLine="48"/>
        <w:jc w:val="both"/>
        <w:rPr>
          <w:rFonts w:ascii="Arial" w:hAnsi="Arial" w:cs="Arial"/>
          <w:color w:val="000000"/>
          <w:lang w:eastAsia="pl-PL"/>
        </w:rPr>
      </w:pPr>
    </w:p>
    <w:p w14:paraId="02E3E53E" w14:textId="77777777" w:rsidR="00ED2F32" w:rsidRDefault="00ED2F32" w:rsidP="00D5204D">
      <w:pPr>
        <w:pStyle w:val="Akapitzlist"/>
        <w:shd w:val="clear" w:color="auto" w:fill="FFFFFF"/>
        <w:spacing w:after="120"/>
        <w:ind w:left="1788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2E3E53F" w14:textId="77777777" w:rsidR="00744D7D" w:rsidRPr="00B57595" w:rsidRDefault="00744D7D" w:rsidP="00744D7D">
      <w:pPr>
        <w:pStyle w:val="Akapitzlist"/>
        <w:shd w:val="clear" w:color="auto" w:fill="FFFFFF"/>
        <w:spacing w:after="120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eastAsia="pl-PL"/>
        </w:rPr>
      </w:pPr>
      <w:r w:rsidRPr="00B57595">
        <w:rPr>
          <w:rFonts w:asciiTheme="minorHAnsi" w:hAnsiTheme="minorHAnsi" w:cs="Arial"/>
          <w:color w:val="000000"/>
          <w:sz w:val="22"/>
          <w:szCs w:val="22"/>
          <w:lang w:eastAsia="pl-PL"/>
        </w:rPr>
        <w:t>Wzór ankiety</w:t>
      </w:r>
    </w:p>
    <w:p w14:paraId="02E3E540" w14:textId="77777777" w:rsidR="00744D7D" w:rsidRPr="00B57595" w:rsidRDefault="00744D7D" w:rsidP="00744D7D">
      <w:pPr>
        <w:pStyle w:val="Akapitzlist"/>
        <w:shd w:val="clear" w:color="auto" w:fill="FFFFFF"/>
        <w:spacing w:after="120"/>
        <w:ind w:left="0"/>
        <w:jc w:val="both"/>
        <w:rPr>
          <w:rFonts w:asciiTheme="minorHAnsi" w:hAnsiTheme="minorHAnsi" w:cs="Arial"/>
          <w:color w:val="000000"/>
          <w:sz w:val="22"/>
          <w:szCs w:val="22"/>
          <w:lang w:eastAsia="pl-PL"/>
        </w:rPr>
      </w:pPr>
    </w:p>
    <w:p w14:paraId="02E3E541" w14:textId="77777777" w:rsidR="00744D7D" w:rsidRPr="00B57595" w:rsidRDefault="00744D7D" w:rsidP="00744D7D">
      <w:pPr>
        <w:rPr>
          <w:rFonts w:asciiTheme="minorHAnsi" w:hAnsiTheme="minorHAnsi"/>
          <w:lang w:val="en-US"/>
        </w:rPr>
      </w:pPr>
      <w:r w:rsidRPr="00B57595">
        <w:rPr>
          <w:rFonts w:asciiTheme="minorHAnsi" w:hAnsiTheme="minorHAnsi"/>
          <w:b/>
          <w:bCs/>
          <w:lang w:val="en-US"/>
        </w:rPr>
        <w:t xml:space="preserve">I. Dane ankietowanego </w:t>
      </w:r>
      <w:r w:rsidRPr="00B57595">
        <w:rPr>
          <w:rFonts w:asciiTheme="minorHAnsi" w:hAnsiTheme="minorHAnsi"/>
          <w:i/>
          <w:iCs/>
          <w:color w:val="3366FF"/>
          <w:lang w:val="en-US"/>
        </w:rPr>
        <w:t>(metrical data probably supply from the panel, not to be questioned)</w:t>
      </w:r>
      <w:r w:rsidRPr="00B57595">
        <w:rPr>
          <w:rFonts w:asciiTheme="minorHAnsi" w:hAnsiTheme="minorHAnsi"/>
          <w:lang w:val="en-US"/>
        </w:rPr>
        <w:t xml:space="preserve"> </w:t>
      </w:r>
    </w:p>
    <w:p w14:paraId="02E3E542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>I.1. Wiek</w:t>
      </w:r>
    </w:p>
    <w:p w14:paraId="02E3E543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>- 18-24</w:t>
      </w:r>
    </w:p>
    <w:p w14:paraId="02E3E544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>- 25-39</w:t>
      </w:r>
    </w:p>
    <w:p w14:paraId="02E3E545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>- 40-60</w:t>
      </w:r>
    </w:p>
    <w:p w14:paraId="02E3E546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>- 60+</w:t>
      </w:r>
    </w:p>
    <w:p w14:paraId="02E3E547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>I.2 Płeć</w:t>
      </w:r>
    </w:p>
    <w:p w14:paraId="02E3E548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>- Kobieta</w:t>
      </w:r>
    </w:p>
    <w:p w14:paraId="02E3E549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>- Mężczyzna</w:t>
      </w:r>
    </w:p>
    <w:p w14:paraId="02E3E54A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>I.3 Polska</w:t>
      </w:r>
    </w:p>
    <w:p w14:paraId="02E3E54B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>- wybór z listy rozwijanej (Szwecja, Finlandia, Estonia, Łotwa, Litwa, Polska, Niemcy, Dania)</w:t>
      </w:r>
    </w:p>
    <w:p w14:paraId="02E3E54C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 xml:space="preserve">I.4 Wykształcenie </w:t>
      </w:r>
    </w:p>
    <w:p w14:paraId="02E3E54D" w14:textId="77777777" w:rsidR="00744D7D" w:rsidRPr="00B57595" w:rsidRDefault="00744D7D" w:rsidP="00744D7D">
      <w:pPr>
        <w:rPr>
          <w:rFonts w:asciiTheme="minorHAnsi" w:hAnsiTheme="minorHAnsi"/>
        </w:rPr>
      </w:pPr>
    </w:p>
    <w:p w14:paraId="02E3E54E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  <w:b/>
          <w:bCs/>
        </w:rPr>
        <w:t>II. Proszę uzupełnić poniższe stwierdzenia</w:t>
      </w:r>
      <w:r w:rsidRPr="00B57595">
        <w:rPr>
          <w:rFonts w:asciiTheme="minorHAnsi" w:hAnsiTheme="minorHAnsi"/>
        </w:rPr>
        <w:t>:</w:t>
      </w:r>
    </w:p>
    <w:p w14:paraId="02E3E54F" w14:textId="77777777" w:rsidR="00744D7D" w:rsidRPr="00B57595" w:rsidRDefault="00744D7D" w:rsidP="00744D7D">
      <w:pPr>
        <w:rPr>
          <w:rFonts w:asciiTheme="minorHAnsi" w:hAnsiTheme="minorHAnsi"/>
        </w:rPr>
      </w:pPr>
    </w:p>
    <w:p w14:paraId="02E3E550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 xml:space="preserve">II.1 Kiedy kupuję ryby i produkty rybne… </w:t>
      </w:r>
      <w:r w:rsidRPr="00B57595">
        <w:rPr>
          <w:rFonts w:asciiTheme="minorHAnsi" w:hAnsiTheme="minorHAnsi"/>
          <w:i/>
          <w:iCs/>
          <w:color w:val="339966"/>
          <w:lang w:val="en-US"/>
        </w:rPr>
        <w:t>(można wybrać maksymalnie 2 odpowiedzi)</w:t>
      </w:r>
    </w:p>
    <w:p w14:paraId="02E3E551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Nie kupuję żadnych ryb ani produktów rybnych,</w:t>
      </w:r>
    </w:p>
    <w:p w14:paraId="02E3E552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Pochodzenie ryb i produktów rybnych nie jest dla mnie bardzo ważne,</w:t>
      </w:r>
    </w:p>
    <w:p w14:paraId="02E3E553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Preferuję ryby i produkty rybne, pochodzenia lokalnego – z Morza Bałtyckiego,</w:t>
      </w:r>
    </w:p>
    <w:p w14:paraId="02E3E554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Preferuję ryby i produkty rybne wyprodukowane w moim kraju,</w:t>
      </w:r>
    </w:p>
    <w:p w14:paraId="02E3E555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Preferuję ryby i produkty rybne wyprodukowane w krajach europejskich,</w:t>
      </w:r>
    </w:p>
    <w:p w14:paraId="02E3E556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Preferuję ryby i produkty rybne wyprodukowane w krajach nordyckich, Skandynawii,</w:t>
      </w:r>
    </w:p>
    <w:p w14:paraId="02E3E557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Preferuję ryby i produkty rybne wyprodukowane poza Europą, importowane.</w:t>
      </w:r>
    </w:p>
    <w:p w14:paraId="02E3E558" w14:textId="77777777" w:rsidR="00744D7D" w:rsidRPr="00B57595" w:rsidRDefault="00744D7D" w:rsidP="00744D7D">
      <w:pPr>
        <w:ind w:left="360"/>
        <w:rPr>
          <w:rFonts w:asciiTheme="minorHAnsi" w:hAnsiTheme="minorHAnsi"/>
          <w:i/>
          <w:iCs/>
          <w:color w:val="3366FF"/>
        </w:rPr>
      </w:pPr>
      <w:r w:rsidRPr="00B57595">
        <w:rPr>
          <w:rFonts w:asciiTheme="minorHAnsi" w:hAnsiTheme="minorHAnsi"/>
          <w:i/>
          <w:iCs/>
          <w:color w:val="3366FF"/>
        </w:rPr>
        <w:t>(odpowiedzi w wyświeltlane losowo)</w:t>
      </w:r>
    </w:p>
    <w:p w14:paraId="02E3E559" w14:textId="77777777" w:rsidR="00744D7D" w:rsidRPr="00B57595" w:rsidRDefault="00744D7D" w:rsidP="00744D7D">
      <w:pPr>
        <w:ind w:left="360"/>
        <w:rPr>
          <w:rFonts w:asciiTheme="minorHAnsi" w:hAnsiTheme="minorHAnsi"/>
          <w:i/>
          <w:iCs/>
        </w:rPr>
      </w:pPr>
    </w:p>
    <w:p w14:paraId="02E3E55A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 xml:space="preserve">II.2 Czy kiedykolwiek jadła Pani/jadł Pan produkty z  wodorostów (alg, glonów)? </w:t>
      </w:r>
      <w:r w:rsidRPr="00B57595">
        <w:rPr>
          <w:rFonts w:asciiTheme="minorHAnsi" w:hAnsiTheme="minorHAnsi"/>
          <w:i/>
          <w:iCs/>
          <w:color w:val="339966"/>
          <w:lang w:val="en-US"/>
        </w:rPr>
        <w:t>(proszę wybrać 1 odpowiedź)</w:t>
      </w:r>
      <w:r w:rsidRPr="00B57595">
        <w:rPr>
          <w:rFonts w:asciiTheme="minorHAnsi" w:hAnsiTheme="minorHAnsi"/>
          <w:i/>
          <w:iCs/>
          <w:lang w:val="en-US"/>
        </w:rPr>
        <w:t xml:space="preserve"> </w:t>
      </w:r>
    </w:p>
    <w:p w14:paraId="02E3E55B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57595">
        <w:rPr>
          <w:rFonts w:asciiTheme="minorHAnsi" w:hAnsiTheme="minorHAnsi"/>
          <w:sz w:val="22"/>
          <w:szCs w:val="22"/>
          <w:lang w:val="en-US"/>
        </w:rPr>
        <w:t>nigdy,</w:t>
      </w:r>
    </w:p>
    <w:p w14:paraId="02E3E55C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lastRenderedPageBreak/>
        <w:t>nie wiem, nie mam pewności,</w:t>
      </w:r>
    </w:p>
    <w:p w14:paraId="02E3E55D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tak ale tylko jako składnik sushi (“nori”)</w:t>
      </w:r>
    </w:p>
    <w:p w14:paraId="02E3E55E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tak jadłam/jadłem  różne produkty z wodorostów – np. sałatki, sushi, przekąski, zupy lub inne,</w:t>
      </w:r>
    </w:p>
    <w:p w14:paraId="02E3E55F" w14:textId="77777777" w:rsidR="00744D7D" w:rsidRPr="00B57595" w:rsidRDefault="00744D7D" w:rsidP="00744D7D">
      <w:pPr>
        <w:pStyle w:val="Akapitzlist"/>
        <w:ind w:left="360"/>
        <w:rPr>
          <w:rFonts w:asciiTheme="minorHAnsi" w:hAnsiTheme="minorHAnsi"/>
          <w:sz w:val="22"/>
          <w:szCs w:val="22"/>
        </w:rPr>
      </w:pPr>
    </w:p>
    <w:p w14:paraId="02E3E560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 xml:space="preserve">II.3 Wodorosty (glony, algi) są... </w:t>
      </w:r>
      <w:r w:rsidRPr="00B57595">
        <w:rPr>
          <w:rFonts w:asciiTheme="minorHAnsi" w:hAnsiTheme="minorHAnsi"/>
          <w:i/>
          <w:iCs/>
          <w:color w:val="339966"/>
          <w:lang w:val="en-US"/>
        </w:rPr>
        <w:t xml:space="preserve">(proszę wybrać maksimum </w:t>
      </w:r>
      <w:r w:rsidRPr="00B57595">
        <w:rPr>
          <w:rFonts w:asciiTheme="minorHAnsi" w:hAnsiTheme="minorHAnsi"/>
          <w:i/>
          <w:iCs/>
          <w:color w:val="339966"/>
          <w:u w:val="single"/>
          <w:lang w:val="en-US"/>
        </w:rPr>
        <w:t>4 odpowiedzi</w:t>
      </w:r>
      <w:r w:rsidRPr="00B57595">
        <w:rPr>
          <w:rFonts w:asciiTheme="minorHAnsi" w:hAnsiTheme="minorHAnsi"/>
          <w:i/>
          <w:iCs/>
          <w:color w:val="339966"/>
          <w:lang w:val="en-US"/>
        </w:rPr>
        <w:t>)</w:t>
      </w:r>
    </w:p>
    <w:p w14:paraId="02E3E561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Czymś czego nie potrzebuję i nie jestem tym zainteresowany,</w:t>
      </w:r>
    </w:p>
    <w:p w14:paraId="02E3E562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Czymś co lubię czasem jeść,</w:t>
      </w:r>
    </w:p>
    <w:p w14:paraId="02E3E563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Czymś co mogłabym/mógłbym spróbować,</w:t>
      </w:r>
    </w:p>
    <w:p w14:paraId="02E3E564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Czymś co używam jako suplement diety, superfood,</w:t>
      </w:r>
    </w:p>
    <w:p w14:paraId="02E3E565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Czymś co mogłabym/mógłbym użyć jako dodatek do diety, supplement, superfood,</w:t>
      </w:r>
    </w:p>
    <w:p w14:paraId="02E3E566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57595">
        <w:rPr>
          <w:rFonts w:asciiTheme="minorHAnsi" w:hAnsiTheme="minorHAnsi"/>
          <w:sz w:val="22"/>
          <w:szCs w:val="22"/>
          <w:lang w:val="en-US"/>
        </w:rPr>
        <w:t>Dobrą alternatywą dla warzyw,</w:t>
      </w:r>
    </w:p>
    <w:p w14:paraId="02E3E567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Dobrą alternatywą dla ryb i owoców morza,</w:t>
      </w:r>
    </w:p>
    <w:p w14:paraId="02E3E568" w14:textId="77777777" w:rsidR="00744D7D" w:rsidRPr="00B57595" w:rsidRDefault="00744D7D" w:rsidP="00744D7D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-      czymś co jest bardzo zdrowe.</w:t>
      </w:r>
    </w:p>
    <w:p w14:paraId="02E3E569" w14:textId="77777777" w:rsidR="00744D7D" w:rsidRPr="00B57595" w:rsidRDefault="00744D7D" w:rsidP="00744D7D">
      <w:pPr>
        <w:pStyle w:val="Akapitzlist"/>
        <w:ind w:left="360"/>
        <w:rPr>
          <w:rFonts w:asciiTheme="minorHAnsi" w:hAnsiTheme="minorHAnsi"/>
          <w:i/>
          <w:iCs/>
          <w:color w:val="3366FF"/>
          <w:sz w:val="22"/>
          <w:szCs w:val="22"/>
        </w:rPr>
      </w:pPr>
      <w:r w:rsidRPr="00B57595">
        <w:rPr>
          <w:rFonts w:asciiTheme="minorHAnsi" w:hAnsiTheme="minorHAnsi"/>
          <w:i/>
          <w:iCs/>
          <w:color w:val="3366FF"/>
          <w:sz w:val="22"/>
          <w:szCs w:val="22"/>
        </w:rPr>
        <w:t>(odpowiedzi wyświetlają się w kolejności losowej)</w:t>
      </w:r>
    </w:p>
    <w:p w14:paraId="02E3E56A" w14:textId="77777777" w:rsidR="00744D7D" w:rsidRPr="00B57595" w:rsidRDefault="00744D7D" w:rsidP="00744D7D">
      <w:pPr>
        <w:pStyle w:val="Akapitzlist"/>
        <w:ind w:left="360"/>
        <w:rPr>
          <w:rFonts w:asciiTheme="minorHAnsi" w:hAnsiTheme="minorHAnsi"/>
          <w:sz w:val="22"/>
          <w:szCs w:val="22"/>
        </w:rPr>
      </w:pPr>
    </w:p>
    <w:p w14:paraId="02E3E56B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 xml:space="preserve">II.4 Wodorosty (glony, algi) jako składnik kosmetyków są... </w:t>
      </w:r>
      <w:r w:rsidRPr="00B57595">
        <w:rPr>
          <w:rFonts w:asciiTheme="minorHAnsi" w:hAnsiTheme="minorHAnsi"/>
          <w:i/>
          <w:iCs/>
          <w:color w:val="339966"/>
          <w:lang w:val="en-US"/>
        </w:rPr>
        <w:t>(można wybrać maksymalnie 2 odpowiedzi)</w:t>
      </w:r>
    </w:p>
    <w:p w14:paraId="02E3E56C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Czymś czego nie potrzebuję i nie jestem tym zainteresowany,</w:t>
      </w:r>
    </w:p>
    <w:p w14:paraId="02E3E56D" w14:textId="77777777" w:rsidR="00744D7D" w:rsidRPr="00B57595" w:rsidRDefault="00744D7D" w:rsidP="00744D7D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-      czymś co jest bardzo zdrowe dla mojego ciała/skóry,</w:t>
      </w:r>
    </w:p>
    <w:p w14:paraId="02E3E56E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B57595">
        <w:rPr>
          <w:rFonts w:asciiTheme="minorHAnsi" w:hAnsiTheme="minorHAnsi"/>
          <w:sz w:val="22"/>
          <w:szCs w:val="22"/>
          <w:lang w:val="en-US"/>
        </w:rPr>
        <w:t>Czymś co lubię używać,</w:t>
      </w:r>
    </w:p>
    <w:p w14:paraId="02E3E56F" w14:textId="77777777" w:rsidR="00744D7D" w:rsidRPr="00B57595" w:rsidRDefault="00744D7D" w:rsidP="00744D7D">
      <w:pPr>
        <w:pStyle w:val="Akapitzlist"/>
        <w:numPr>
          <w:ilvl w:val="0"/>
          <w:numId w:val="26"/>
        </w:numPr>
        <w:suppressAutoHyphens/>
        <w:autoSpaceDN w:val="0"/>
        <w:spacing w:after="20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Czymś co mogłabym/mógłbym wypróbować.</w:t>
      </w:r>
    </w:p>
    <w:p w14:paraId="02E3E570" w14:textId="77777777" w:rsidR="00744D7D" w:rsidRPr="00B57595" w:rsidRDefault="00744D7D" w:rsidP="00744D7D">
      <w:pPr>
        <w:pStyle w:val="Akapitzlist"/>
        <w:ind w:left="360"/>
        <w:rPr>
          <w:rFonts w:asciiTheme="minorHAnsi" w:hAnsiTheme="minorHAnsi"/>
          <w:i/>
          <w:iCs/>
          <w:color w:val="3366FF"/>
          <w:sz w:val="22"/>
          <w:szCs w:val="22"/>
        </w:rPr>
      </w:pPr>
      <w:r w:rsidRPr="00B57595">
        <w:rPr>
          <w:rFonts w:asciiTheme="minorHAnsi" w:hAnsiTheme="minorHAnsi"/>
          <w:i/>
          <w:iCs/>
          <w:color w:val="3366FF"/>
          <w:sz w:val="22"/>
          <w:szCs w:val="22"/>
        </w:rPr>
        <w:t>(odpowiedzi wyświetlają się w kolejności losowej)</w:t>
      </w:r>
    </w:p>
    <w:p w14:paraId="02E3E571" w14:textId="77777777" w:rsidR="00744D7D" w:rsidRPr="00B57595" w:rsidRDefault="00744D7D" w:rsidP="00744D7D">
      <w:pPr>
        <w:rPr>
          <w:rFonts w:asciiTheme="minorHAnsi" w:hAnsiTheme="minorHAnsi"/>
        </w:rPr>
      </w:pPr>
    </w:p>
    <w:p w14:paraId="02E3E572" w14:textId="77777777" w:rsidR="00744D7D" w:rsidRPr="00B57595" w:rsidRDefault="00744D7D" w:rsidP="00744D7D">
      <w:pPr>
        <w:rPr>
          <w:rFonts w:asciiTheme="minorHAnsi" w:hAnsiTheme="minorHAnsi"/>
        </w:rPr>
      </w:pPr>
      <w:r w:rsidRPr="00B57595">
        <w:rPr>
          <w:rFonts w:asciiTheme="minorHAnsi" w:hAnsiTheme="minorHAnsi"/>
        </w:rPr>
        <w:t>II.5</w:t>
      </w:r>
      <w:r w:rsidRPr="00B57595">
        <w:rPr>
          <w:rFonts w:asciiTheme="minorHAnsi" w:hAnsiTheme="minorHAnsi"/>
          <w:b/>
          <w:bCs/>
        </w:rPr>
        <w:t xml:space="preserve"> </w:t>
      </w:r>
      <w:r w:rsidRPr="00B57595">
        <w:rPr>
          <w:rFonts w:asciiTheme="minorHAnsi" w:hAnsiTheme="minorHAnsi"/>
        </w:rPr>
        <w:t xml:space="preserve">Ryby, owoce morza (w tym wodorosty) z Morza Bałtyckiego są... </w:t>
      </w:r>
      <w:r w:rsidRPr="00B57595">
        <w:rPr>
          <w:rFonts w:asciiTheme="minorHAnsi" w:hAnsiTheme="minorHAnsi"/>
          <w:i/>
          <w:iCs/>
          <w:color w:val="339966"/>
        </w:rPr>
        <w:t>(można wybrać maksymalnie 2 odpowiedzi)</w:t>
      </w:r>
      <w:r w:rsidRPr="00B57595">
        <w:rPr>
          <w:rFonts w:asciiTheme="minorHAnsi" w:hAnsiTheme="minorHAnsi"/>
        </w:rPr>
        <w:t>:</w:t>
      </w:r>
    </w:p>
    <w:p w14:paraId="02E3E573" w14:textId="77777777" w:rsidR="00744D7D" w:rsidRPr="00B57595" w:rsidRDefault="00744D7D" w:rsidP="00744D7D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- zanieczyszczone / niezdrowe,</w:t>
      </w:r>
    </w:p>
    <w:p w14:paraId="02E3E574" w14:textId="77777777" w:rsidR="00744D7D" w:rsidRPr="00B57595" w:rsidRDefault="00744D7D" w:rsidP="00744D7D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- lokalną żywnością dobrej jakości,</w:t>
      </w:r>
    </w:p>
    <w:p w14:paraId="02E3E575" w14:textId="77777777" w:rsidR="00744D7D" w:rsidRPr="00B57595" w:rsidRDefault="00744D7D" w:rsidP="00744D7D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- interesującą alternatywą dla importowanych produktów,</w:t>
      </w:r>
    </w:p>
    <w:p w14:paraId="02E3E576" w14:textId="77777777" w:rsidR="00744D7D" w:rsidRPr="00B57595" w:rsidRDefault="00744D7D" w:rsidP="00744D7D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sz w:val="22"/>
          <w:szCs w:val="22"/>
        </w:rPr>
        <w:t>- czymś co powinno się jeść z zachowaniem ostrożności.</w:t>
      </w:r>
    </w:p>
    <w:p w14:paraId="02E3E577" w14:textId="77777777" w:rsidR="00744D7D" w:rsidRPr="00B57595" w:rsidRDefault="00744D7D" w:rsidP="00744D7D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B57595">
        <w:rPr>
          <w:rFonts w:asciiTheme="minorHAnsi" w:hAnsiTheme="minorHAnsi"/>
          <w:i/>
          <w:iCs/>
          <w:color w:val="3366FF"/>
          <w:sz w:val="22"/>
          <w:szCs w:val="22"/>
        </w:rPr>
        <w:t>(odpowiedzi wyświetlają się w kolejności losowej)</w:t>
      </w:r>
    </w:p>
    <w:p w14:paraId="02E3E578" w14:textId="77777777" w:rsidR="00744D7D" w:rsidRDefault="00744D7D" w:rsidP="00744D7D">
      <w:pPr>
        <w:pStyle w:val="Akapitzlist"/>
        <w:ind w:left="360"/>
      </w:pPr>
    </w:p>
    <w:p w14:paraId="02E3E579" w14:textId="77777777" w:rsidR="00744D7D" w:rsidRDefault="00744D7D" w:rsidP="00744D7D">
      <w:pPr>
        <w:pStyle w:val="Akapitzlist"/>
        <w:shd w:val="clear" w:color="auto" w:fill="FFFFFF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744D7D" w:rsidSect="006E5B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E57C" w14:textId="77777777" w:rsidR="00D52960" w:rsidRDefault="00D52960" w:rsidP="00C23EFA">
      <w:r>
        <w:separator/>
      </w:r>
    </w:p>
  </w:endnote>
  <w:endnote w:type="continuationSeparator" w:id="0">
    <w:p w14:paraId="02E3E57D" w14:textId="77777777" w:rsidR="00D52960" w:rsidRDefault="00D52960" w:rsidP="00C2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682247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E3E57F" w14:textId="77777777" w:rsidR="00010772" w:rsidRPr="00010772" w:rsidRDefault="0001077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2E3E580" w14:textId="47F629E8" w:rsidR="00010772" w:rsidRPr="00010772" w:rsidRDefault="0001077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07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10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77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10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E7C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10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07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10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77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10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E7C2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10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E3E581" w14:textId="77777777" w:rsidR="00010772" w:rsidRDefault="00010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E57A" w14:textId="77777777" w:rsidR="00D52960" w:rsidRDefault="00D52960" w:rsidP="00C23EFA">
      <w:r>
        <w:separator/>
      </w:r>
    </w:p>
  </w:footnote>
  <w:footnote w:type="continuationSeparator" w:id="0">
    <w:p w14:paraId="02E3E57B" w14:textId="77777777" w:rsidR="00D52960" w:rsidRDefault="00D52960" w:rsidP="00C2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57E" w14:textId="77777777" w:rsidR="00ED2F32" w:rsidRDefault="004C14C9" w:rsidP="00C23EFA">
    <w:pPr>
      <w:pStyle w:val="Nagwek"/>
      <w:jc w:val="right"/>
    </w:pPr>
    <w:r w:rsidRPr="000F119B">
      <w:rPr>
        <w:rFonts w:eastAsia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2E3E582" wp14:editId="02E3E583">
          <wp:simplePos x="0" y="0"/>
          <wp:positionH relativeFrom="margin">
            <wp:posOffset>3691890</wp:posOffset>
          </wp:positionH>
          <wp:positionV relativeFrom="margin">
            <wp:posOffset>-626745</wp:posOffset>
          </wp:positionV>
          <wp:extent cx="2957830" cy="8699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F32"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745CC2"/>
    <w:multiLevelType w:val="hybridMultilevel"/>
    <w:tmpl w:val="ECDEC1A0"/>
    <w:lvl w:ilvl="0" w:tplc="CE5C2F24">
      <w:start w:val="1"/>
      <w:numFmt w:val="bullet"/>
      <w:lvlText w:val="•"/>
      <w:lvlJc w:val="left"/>
      <w:pPr>
        <w:ind w:left="1452" w:hanging="360"/>
      </w:pPr>
      <w:rPr>
        <w:rFonts w:ascii="Century Gothic" w:eastAsia="Times New Roman" w:hAnsi="Century Gothic" w:hint="default"/>
        <w:color w:val="222222"/>
      </w:rPr>
    </w:lvl>
    <w:lvl w:ilvl="1" w:tplc="0415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75C33"/>
    <w:multiLevelType w:val="hybridMultilevel"/>
    <w:tmpl w:val="C1846514"/>
    <w:lvl w:ilvl="0" w:tplc="0A88654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9E2D96"/>
    <w:multiLevelType w:val="hybridMultilevel"/>
    <w:tmpl w:val="121AC64C"/>
    <w:lvl w:ilvl="0" w:tplc="04150017">
      <w:start w:val="1"/>
      <w:numFmt w:val="lowerLetter"/>
      <w:lvlText w:val="%1)"/>
      <w:lvlJc w:val="left"/>
      <w:pPr>
        <w:ind w:left="1812" w:hanging="360"/>
      </w:pPr>
    </w:lvl>
    <w:lvl w:ilvl="1" w:tplc="04150019">
      <w:start w:val="1"/>
      <w:numFmt w:val="lowerLetter"/>
      <w:lvlText w:val="%2."/>
      <w:lvlJc w:val="left"/>
      <w:pPr>
        <w:ind w:left="2532" w:hanging="360"/>
      </w:pPr>
    </w:lvl>
    <w:lvl w:ilvl="2" w:tplc="0415001B">
      <w:start w:val="1"/>
      <w:numFmt w:val="lowerRoman"/>
      <w:lvlText w:val="%3."/>
      <w:lvlJc w:val="right"/>
      <w:pPr>
        <w:ind w:left="3252" w:hanging="180"/>
      </w:pPr>
    </w:lvl>
    <w:lvl w:ilvl="3" w:tplc="0415000F">
      <w:start w:val="1"/>
      <w:numFmt w:val="decimal"/>
      <w:lvlText w:val="%4."/>
      <w:lvlJc w:val="left"/>
      <w:pPr>
        <w:ind w:left="3972" w:hanging="360"/>
      </w:pPr>
    </w:lvl>
    <w:lvl w:ilvl="4" w:tplc="04150019">
      <w:start w:val="1"/>
      <w:numFmt w:val="lowerLetter"/>
      <w:lvlText w:val="%5."/>
      <w:lvlJc w:val="left"/>
      <w:pPr>
        <w:ind w:left="4692" w:hanging="360"/>
      </w:pPr>
    </w:lvl>
    <w:lvl w:ilvl="5" w:tplc="0415001B">
      <w:start w:val="1"/>
      <w:numFmt w:val="lowerRoman"/>
      <w:lvlText w:val="%6."/>
      <w:lvlJc w:val="right"/>
      <w:pPr>
        <w:ind w:left="5412" w:hanging="180"/>
      </w:pPr>
    </w:lvl>
    <w:lvl w:ilvl="6" w:tplc="0415000F">
      <w:start w:val="1"/>
      <w:numFmt w:val="decimal"/>
      <w:lvlText w:val="%7."/>
      <w:lvlJc w:val="left"/>
      <w:pPr>
        <w:ind w:left="6132" w:hanging="360"/>
      </w:pPr>
    </w:lvl>
    <w:lvl w:ilvl="7" w:tplc="04150019">
      <w:start w:val="1"/>
      <w:numFmt w:val="lowerLetter"/>
      <w:lvlText w:val="%8."/>
      <w:lvlJc w:val="left"/>
      <w:pPr>
        <w:ind w:left="6852" w:hanging="360"/>
      </w:pPr>
    </w:lvl>
    <w:lvl w:ilvl="8" w:tplc="0415001B">
      <w:start w:val="1"/>
      <w:numFmt w:val="lowerRoman"/>
      <w:lvlText w:val="%9."/>
      <w:lvlJc w:val="right"/>
      <w:pPr>
        <w:ind w:left="7572" w:hanging="180"/>
      </w:pPr>
    </w:lvl>
  </w:abstractNum>
  <w:abstractNum w:abstractNumId="4" w15:restartNumberingAfterBreak="0">
    <w:nsid w:val="156C76BF"/>
    <w:multiLevelType w:val="hybridMultilevel"/>
    <w:tmpl w:val="0ABE7E1A"/>
    <w:lvl w:ilvl="0" w:tplc="E7E4C15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617AD2"/>
    <w:multiLevelType w:val="hybridMultilevel"/>
    <w:tmpl w:val="F93E796E"/>
    <w:lvl w:ilvl="0" w:tplc="F2A41FCA">
      <w:start w:val="1"/>
      <w:numFmt w:val="bullet"/>
      <w:lvlText w:val="•"/>
      <w:lvlJc w:val="left"/>
      <w:pPr>
        <w:ind w:left="1464" w:hanging="396"/>
      </w:pPr>
      <w:rPr>
        <w:rFonts w:ascii="Century Gothic" w:eastAsia="Times New Roman" w:hAnsi="Century Gothic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F46B6D"/>
    <w:multiLevelType w:val="multilevel"/>
    <w:tmpl w:val="091CDF1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 w:hint="default"/>
        <w:color w:val="2222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Century Gothic" w:hAnsi="Century Gothic" w:cs="Century Gothic" w:hint="default"/>
        <w:color w:val="2222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entury Gothic" w:hAnsi="Century Gothic" w:cs="Century Gothic" w:hint="default"/>
        <w:color w:val="2222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Century Gothic" w:hAnsi="Century Gothic" w:cs="Century Gothic" w:hint="default"/>
        <w:color w:val="2222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entury Gothic" w:hAnsi="Century Gothic" w:cs="Century Gothic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Century Gothic" w:hAnsi="Century Gothic" w:cs="Century Gothic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Century Gothic" w:hAnsi="Century Gothic" w:cs="Century Gothic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Century Gothic" w:hAnsi="Century Gothic" w:cs="Century Gothic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Century Gothic" w:hAnsi="Century Gothic" w:cs="Century Gothic" w:hint="default"/>
        <w:color w:val="222222"/>
      </w:rPr>
    </w:lvl>
  </w:abstractNum>
  <w:abstractNum w:abstractNumId="7" w15:restartNumberingAfterBreak="0">
    <w:nsid w:val="323B4E76"/>
    <w:multiLevelType w:val="hybridMultilevel"/>
    <w:tmpl w:val="1A208BCE"/>
    <w:lvl w:ilvl="0" w:tplc="F13414FA">
      <w:start w:val="1"/>
      <w:numFmt w:val="bullet"/>
      <w:lvlText w:val="•"/>
      <w:lvlJc w:val="left"/>
      <w:pPr>
        <w:ind w:left="1464" w:hanging="396"/>
      </w:pPr>
      <w:rPr>
        <w:rFonts w:ascii="Century Gothic" w:eastAsia="Times New Roman" w:hAnsi="Century Gothic" w:hint="default"/>
        <w:color w:val="222222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CB7B89"/>
    <w:multiLevelType w:val="hybridMultilevel"/>
    <w:tmpl w:val="36001A5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41385443"/>
    <w:multiLevelType w:val="hybridMultilevel"/>
    <w:tmpl w:val="AEB49DE0"/>
    <w:lvl w:ilvl="0" w:tplc="0A88654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5526AE"/>
    <w:multiLevelType w:val="multilevel"/>
    <w:tmpl w:val="207C964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Century Gothic" w:hAnsi="Century Gothic" w:cs="Century Gothic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entury Gothic" w:hAnsi="Century Gothic" w:cs="Century Gothic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Century Gothic" w:hAnsi="Century Gothic" w:cs="Century Gothic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entury Gothic" w:hAnsi="Century Gothic" w:cs="Century Gothic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Century Gothic" w:hAnsi="Century Gothic" w:cs="Century Gothic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Century Gothic" w:hAnsi="Century Gothic" w:cs="Century Gothic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Century Gothic" w:hAnsi="Century Gothic" w:cs="Century Gothic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Century Gothic" w:hAnsi="Century Gothic" w:cs="Century Gothic" w:hint="default"/>
      </w:rPr>
    </w:lvl>
  </w:abstractNum>
  <w:abstractNum w:abstractNumId="11" w15:restartNumberingAfterBreak="0">
    <w:nsid w:val="47734053"/>
    <w:multiLevelType w:val="hybridMultilevel"/>
    <w:tmpl w:val="0150C8BC"/>
    <w:lvl w:ilvl="0" w:tplc="04150011">
      <w:start w:val="1"/>
      <w:numFmt w:val="decimal"/>
      <w:lvlText w:val="%1)"/>
      <w:lvlJc w:val="left"/>
      <w:pPr>
        <w:ind w:left="1812" w:hanging="360"/>
      </w:pPr>
    </w:lvl>
    <w:lvl w:ilvl="1" w:tplc="04150019">
      <w:start w:val="1"/>
      <w:numFmt w:val="lowerLetter"/>
      <w:lvlText w:val="%2."/>
      <w:lvlJc w:val="left"/>
      <w:pPr>
        <w:ind w:left="2532" w:hanging="360"/>
      </w:pPr>
    </w:lvl>
    <w:lvl w:ilvl="2" w:tplc="0415001B">
      <w:start w:val="1"/>
      <w:numFmt w:val="lowerRoman"/>
      <w:lvlText w:val="%3."/>
      <w:lvlJc w:val="right"/>
      <w:pPr>
        <w:ind w:left="3252" w:hanging="180"/>
      </w:pPr>
    </w:lvl>
    <w:lvl w:ilvl="3" w:tplc="0415000F">
      <w:start w:val="1"/>
      <w:numFmt w:val="decimal"/>
      <w:lvlText w:val="%4."/>
      <w:lvlJc w:val="left"/>
      <w:pPr>
        <w:ind w:left="3972" w:hanging="360"/>
      </w:pPr>
    </w:lvl>
    <w:lvl w:ilvl="4" w:tplc="04150019">
      <w:start w:val="1"/>
      <w:numFmt w:val="lowerLetter"/>
      <w:lvlText w:val="%5."/>
      <w:lvlJc w:val="left"/>
      <w:pPr>
        <w:ind w:left="4692" w:hanging="360"/>
      </w:pPr>
    </w:lvl>
    <w:lvl w:ilvl="5" w:tplc="0415001B">
      <w:start w:val="1"/>
      <w:numFmt w:val="lowerRoman"/>
      <w:lvlText w:val="%6."/>
      <w:lvlJc w:val="right"/>
      <w:pPr>
        <w:ind w:left="5412" w:hanging="180"/>
      </w:pPr>
    </w:lvl>
    <w:lvl w:ilvl="6" w:tplc="0415000F">
      <w:start w:val="1"/>
      <w:numFmt w:val="decimal"/>
      <w:lvlText w:val="%7."/>
      <w:lvlJc w:val="left"/>
      <w:pPr>
        <w:ind w:left="6132" w:hanging="360"/>
      </w:pPr>
    </w:lvl>
    <w:lvl w:ilvl="7" w:tplc="04150019">
      <w:start w:val="1"/>
      <w:numFmt w:val="lowerLetter"/>
      <w:lvlText w:val="%8."/>
      <w:lvlJc w:val="left"/>
      <w:pPr>
        <w:ind w:left="6852" w:hanging="360"/>
      </w:pPr>
    </w:lvl>
    <w:lvl w:ilvl="8" w:tplc="0415001B">
      <w:start w:val="1"/>
      <w:numFmt w:val="lowerRoman"/>
      <w:lvlText w:val="%9."/>
      <w:lvlJc w:val="right"/>
      <w:pPr>
        <w:ind w:left="7572" w:hanging="180"/>
      </w:pPr>
    </w:lvl>
  </w:abstractNum>
  <w:abstractNum w:abstractNumId="12" w15:restartNumberingAfterBreak="0">
    <w:nsid w:val="48983D4A"/>
    <w:multiLevelType w:val="hybridMultilevel"/>
    <w:tmpl w:val="16B0B75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CF10E95"/>
    <w:multiLevelType w:val="hybridMultilevel"/>
    <w:tmpl w:val="5CC42C5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95B1E21"/>
    <w:multiLevelType w:val="hybridMultilevel"/>
    <w:tmpl w:val="6C5A4BFE"/>
    <w:lvl w:ilvl="0" w:tplc="59BE5AD8">
      <w:start w:val="1"/>
      <w:numFmt w:val="bullet"/>
      <w:lvlText w:val="•"/>
      <w:lvlJc w:val="left"/>
      <w:pPr>
        <w:ind w:left="1428" w:hanging="360"/>
      </w:pPr>
      <w:rPr>
        <w:rFonts w:ascii="Century Gothic" w:eastAsia="Times New Roman" w:hAnsi="Century Gothic" w:hint="default"/>
        <w:color w:val="222222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E511E6"/>
    <w:multiLevelType w:val="multilevel"/>
    <w:tmpl w:val="97564F4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BDD4E14"/>
    <w:multiLevelType w:val="hybridMultilevel"/>
    <w:tmpl w:val="55AC32D8"/>
    <w:lvl w:ilvl="0" w:tplc="0A88654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664D07"/>
    <w:multiLevelType w:val="hybridMultilevel"/>
    <w:tmpl w:val="958A79C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4"/>
  </w:num>
  <w:num w:numId="12">
    <w:abstractNumId w:val="9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3"/>
  </w:num>
  <w:num w:numId="22">
    <w:abstractNumId w:val="1"/>
  </w:num>
  <w:num w:numId="23">
    <w:abstractNumId w:val="13"/>
  </w:num>
  <w:num w:numId="24">
    <w:abstractNumId w:val="7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DD"/>
    <w:rsid w:val="00001ED9"/>
    <w:rsid w:val="00001F55"/>
    <w:rsid w:val="000022E0"/>
    <w:rsid w:val="00007EF2"/>
    <w:rsid w:val="0001077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C27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17E62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52AE"/>
    <w:rsid w:val="00376EE0"/>
    <w:rsid w:val="00377180"/>
    <w:rsid w:val="003850CB"/>
    <w:rsid w:val="00390AAD"/>
    <w:rsid w:val="00390D0D"/>
    <w:rsid w:val="003944EB"/>
    <w:rsid w:val="0039571A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E542D"/>
    <w:rsid w:val="003F1E32"/>
    <w:rsid w:val="003F4117"/>
    <w:rsid w:val="003F4CD6"/>
    <w:rsid w:val="003F5BD8"/>
    <w:rsid w:val="003F72E3"/>
    <w:rsid w:val="0040096A"/>
    <w:rsid w:val="00400A28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AA4"/>
    <w:rsid w:val="004A6EAA"/>
    <w:rsid w:val="004A75F3"/>
    <w:rsid w:val="004B664A"/>
    <w:rsid w:val="004C14C9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6F1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67FF4"/>
    <w:rsid w:val="005704FB"/>
    <w:rsid w:val="00570562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369D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1BB4"/>
    <w:rsid w:val="005D2491"/>
    <w:rsid w:val="005D3008"/>
    <w:rsid w:val="005D38A7"/>
    <w:rsid w:val="005D410B"/>
    <w:rsid w:val="005D4A8D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A5A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BDC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60C"/>
    <w:rsid w:val="00733E6A"/>
    <w:rsid w:val="007341DD"/>
    <w:rsid w:val="00741BDD"/>
    <w:rsid w:val="00743EB1"/>
    <w:rsid w:val="00744C73"/>
    <w:rsid w:val="00744D7D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5DE2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D53A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D77E9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634D0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4F9F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11CEF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42DB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57595"/>
    <w:rsid w:val="00B60927"/>
    <w:rsid w:val="00B60F19"/>
    <w:rsid w:val="00B65A86"/>
    <w:rsid w:val="00B66914"/>
    <w:rsid w:val="00B73DFB"/>
    <w:rsid w:val="00B75337"/>
    <w:rsid w:val="00B76927"/>
    <w:rsid w:val="00B77EB6"/>
    <w:rsid w:val="00B80BCB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80A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6247"/>
    <w:rsid w:val="00C0759E"/>
    <w:rsid w:val="00C1093D"/>
    <w:rsid w:val="00C133D2"/>
    <w:rsid w:val="00C15933"/>
    <w:rsid w:val="00C15D75"/>
    <w:rsid w:val="00C21BEF"/>
    <w:rsid w:val="00C2376A"/>
    <w:rsid w:val="00C23DB7"/>
    <w:rsid w:val="00C23EFA"/>
    <w:rsid w:val="00C245FE"/>
    <w:rsid w:val="00C24D3D"/>
    <w:rsid w:val="00C26799"/>
    <w:rsid w:val="00C27372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2DD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116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117F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204D"/>
    <w:rsid w:val="00D52960"/>
    <w:rsid w:val="00D53490"/>
    <w:rsid w:val="00D5379A"/>
    <w:rsid w:val="00D538D3"/>
    <w:rsid w:val="00D552DC"/>
    <w:rsid w:val="00D55B59"/>
    <w:rsid w:val="00D55D55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1CB1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2F32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57B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0FFA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3E51E"/>
  <w15:docId w15:val="{85DA51E5-9AF6-4D40-9E79-E9C0E73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2DD"/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Cambria"/>
      <w:b/>
      <w:bCs/>
      <w:kern w:val="32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Cambria"/>
      <w:b/>
      <w:bCs/>
      <w:i/>
      <w:iCs/>
      <w:sz w:val="28"/>
      <w:szCs w:val="28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Cambria"/>
      <w:b/>
      <w:bCs/>
      <w:sz w:val="26"/>
      <w:szCs w:val="26"/>
      <w:lang w:val="pl-PL"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Calibri"/>
      <w:b/>
      <w:bCs/>
      <w:sz w:val="28"/>
      <w:szCs w:val="28"/>
      <w:lang w:val="pl-PL"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Calibri"/>
      <w:b/>
      <w:bCs/>
      <w:i/>
      <w:iCs/>
      <w:sz w:val="26"/>
      <w:szCs w:val="26"/>
      <w:lang w:val="pl-PL"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Calibri"/>
      <w:b/>
      <w:bCs/>
      <w:sz w:val="22"/>
      <w:szCs w:val="22"/>
      <w:lang w:val="pl-PL"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Calibri"/>
      <w:sz w:val="24"/>
      <w:szCs w:val="24"/>
      <w:lang w:val="pl-PL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Calibri"/>
      <w:i/>
      <w:iCs/>
      <w:sz w:val="24"/>
      <w:szCs w:val="24"/>
      <w:lang w:val="pl-PL"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Cambria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  <w:rPr>
      <w:rFonts w:ascii="Century Gothic" w:hAnsi="Century Gothic" w:cs="Century Gothic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kern w:val="1"/>
      <w:lang w:eastAsia="ar-SA" w:bidi="ar-SA"/>
    </w:rPr>
  </w:style>
  <w:style w:type="paragraph" w:styleId="Akapitzlist">
    <w:name w:val="List Paragraph"/>
    <w:basedOn w:val="Normalny"/>
    <w:qFormat/>
    <w:rsid w:val="00863D44"/>
    <w:pPr>
      <w:ind w:left="708"/>
    </w:pPr>
    <w:rPr>
      <w:rFonts w:ascii="Century Gothic" w:hAnsi="Century Gothic" w:cs="Century Gothic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821D7"/>
    <w:rPr>
      <w:b/>
      <w:bCs/>
    </w:rPr>
  </w:style>
  <w:style w:type="character" w:styleId="Hipercze">
    <w:name w:val="Hyperlink"/>
    <w:basedOn w:val="Domylnaczcionkaakapitu"/>
    <w:uiPriority w:val="99"/>
    <w:semiHidden/>
    <w:rsid w:val="00C472DD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C23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3EFA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23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3EFA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C23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23E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23EFA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3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3EFA"/>
    <w:rPr>
      <w:rFonts w:ascii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23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ZAMÓWIENIA:</vt:lpstr>
    </vt:vector>
  </TitlesOfParts>
  <Company>Wydawnictwo MPR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</dc:title>
  <dc:creator>Ewa Brzozowska</dc:creator>
  <cp:lastModifiedBy>Tomasz Formejster</cp:lastModifiedBy>
  <cp:revision>15</cp:revision>
  <cp:lastPrinted>2016-07-26T06:36:00Z</cp:lastPrinted>
  <dcterms:created xsi:type="dcterms:W3CDTF">2016-07-18T13:56:00Z</dcterms:created>
  <dcterms:modified xsi:type="dcterms:W3CDTF">2019-09-04T06:47:00Z</dcterms:modified>
</cp:coreProperties>
</file>